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492" w:rsidRPr="00C03062" w:rsidRDefault="004E7492" w:rsidP="00C030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6"/>
          <w:szCs w:val="40"/>
          <w:lang w:eastAsia="ru-RU"/>
        </w:rPr>
      </w:pPr>
      <w:r w:rsidRPr="00C0306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6"/>
          <w:szCs w:val="40"/>
          <w:lang w:eastAsia="ru-RU"/>
        </w:rPr>
        <w:t>Телефоны, по которым можно обратиться,</w:t>
      </w:r>
    </w:p>
    <w:p w:rsidR="004E7492" w:rsidRDefault="004E7492" w:rsidP="00C030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6"/>
          <w:szCs w:val="40"/>
          <w:lang w:eastAsia="ru-RU"/>
        </w:rPr>
      </w:pPr>
      <w:r w:rsidRPr="00C0306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6"/>
          <w:szCs w:val="40"/>
          <w:lang w:eastAsia="ru-RU"/>
        </w:rPr>
        <w:t>если Вы пострадали от домашнего насилия:</w:t>
      </w:r>
    </w:p>
    <w:p w:rsidR="00C03062" w:rsidRPr="00C03062" w:rsidRDefault="00C03062" w:rsidP="00C030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18"/>
          <w:szCs w:val="40"/>
          <w:lang w:eastAsia="ru-RU"/>
        </w:rPr>
      </w:pPr>
    </w:p>
    <w:p w:rsidR="00C03062" w:rsidRPr="00C03062" w:rsidRDefault="00C03062" w:rsidP="00C0306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</w:pPr>
      <w:r w:rsidRPr="00C0306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  <w:t>- телефон 102 или телефон дежурной части Дзержинского РОВД 801716 52496;</w:t>
      </w:r>
    </w:p>
    <w:p w:rsidR="00C03062" w:rsidRPr="00C03062" w:rsidRDefault="00C03062" w:rsidP="00C0306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</w:pPr>
      <w:r w:rsidRPr="00C0306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  <w:t>- телефон круглосуточного доступа в «кризисную» комнату</w:t>
      </w:r>
      <w:r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  <w:t xml:space="preserve">                  </w:t>
      </w:r>
      <w:r w:rsidRPr="00C0306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  <w:t xml:space="preserve"> ГУ «Дзержинский ТЦСОН» 8 033 366 12 64;</w:t>
      </w:r>
    </w:p>
    <w:p w:rsidR="00C03062" w:rsidRPr="00C03062" w:rsidRDefault="00C03062" w:rsidP="00C0306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</w:pPr>
      <w:r w:rsidRPr="00C0306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  <w:t xml:space="preserve">- телефон экстренной психологической помощи </w:t>
      </w:r>
      <w:r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  <w:t xml:space="preserve">                                            </w:t>
      </w:r>
      <w:r w:rsidRPr="00C0306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  <w:t xml:space="preserve">ГУ «Дзержинский </w:t>
      </w:r>
      <w:proofErr w:type="gramStart"/>
      <w:r w:rsidRPr="00C0306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  <w:t>ТЦСОН»  8</w:t>
      </w:r>
      <w:proofErr w:type="gramEnd"/>
      <w:r w:rsidRPr="00C0306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  <w:t xml:space="preserve"> 033 322 89 68; </w:t>
      </w:r>
    </w:p>
    <w:p w:rsidR="00C03062" w:rsidRPr="00C03062" w:rsidRDefault="00C03062" w:rsidP="00C0306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</w:pPr>
      <w:r w:rsidRPr="00C0306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  <w:t xml:space="preserve">- телефоны круглосуточной бесплатной «горячей </w:t>
      </w:r>
      <w:proofErr w:type="gramStart"/>
      <w:r w:rsidRPr="00C0306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  <w:t xml:space="preserve">линии» </w:t>
      </w:r>
      <w:r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  <w:t xml:space="preserve">                     </w:t>
      </w:r>
      <w:r w:rsidRPr="00C0306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  <w:t xml:space="preserve">по вопросу о консультировании пострадавших от домашнего насилия: +375(17)311-00-99 (стационарный телефон), +375(29)101-73-73 (А1), +375(29)899-04-01(МТС), с возможностью обращения через мессенджеры </w:t>
      </w:r>
      <w:proofErr w:type="spellStart"/>
      <w:r w:rsidRPr="00C0306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  <w:t>Viber</w:t>
      </w:r>
      <w:proofErr w:type="spellEnd"/>
      <w:r w:rsidRPr="00C0306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  <w:t xml:space="preserve">, </w:t>
      </w:r>
      <w:proofErr w:type="spellStart"/>
      <w:r w:rsidRPr="00C0306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  <w:t>Telegram</w:t>
      </w:r>
      <w:proofErr w:type="spellEnd"/>
      <w:r w:rsidRPr="00C0306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  <w:t xml:space="preserve">, </w:t>
      </w:r>
      <w:proofErr w:type="spellStart"/>
      <w:r w:rsidRPr="00C0306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  <w:t>WhatsApp</w:t>
      </w:r>
      <w:proofErr w:type="spellEnd"/>
      <w:r w:rsidRPr="00C0306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  <w:t>));</w:t>
      </w:r>
    </w:p>
    <w:p w:rsidR="00C03062" w:rsidRPr="00C03062" w:rsidRDefault="00C03062" w:rsidP="00C0306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</w:pPr>
      <w:r w:rsidRPr="00C0306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  <w:t xml:space="preserve"> - телефон 103 или телефоны УЗ «Дзержинская центральная районная больница» 801716 69348, 801716 64458, 801716 64468;</w:t>
      </w:r>
    </w:p>
    <w:p w:rsidR="00C03062" w:rsidRPr="00C03062" w:rsidRDefault="00C03062" w:rsidP="00C0306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32"/>
          <w:szCs w:val="40"/>
          <w:lang w:eastAsia="ru-RU"/>
        </w:rPr>
      </w:pPr>
      <w:r w:rsidRPr="00C0306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  <w:t>- круглосуточный телефон Республиканской телефонной детской линии помощи для несовершеннолетних, оказавшихся</w:t>
      </w:r>
      <w:r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  <w:t xml:space="preserve">   </w:t>
      </w:r>
      <w:r w:rsidRPr="00C0306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  <w:t xml:space="preserve"> в кризисном положении, сложной жизненной ситуации </w:t>
      </w:r>
      <w:r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  <w:t xml:space="preserve">                               </w:t>
      </w:r>
      <w:r w:rsidRPr="00C0306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  <w:t>и нуждающихся в психологической поддержке   8-801-100-16-11 (помощь может быть оказана анонимно);</w:t>
      </w:r>
    </w:p>
    <w:p w:rsidR="00C03062" w:rsidRPr="00C03062" w:rsidRDefault="00C03062" w:rsidP="00C0306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</w:pPr>
      <w:r w:rsidRPr="00C0306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  <w:t>- круглосуточный «Телефон доверия» экстренной психологической помощи для детей и подростков 80172630303 (помощь может быть оказана анонимно);</w:t>
      </w:r>
    </w:p>
    <w:p w:rsidR="00C03062" w:rsidRPr="00C03062" w:rsidRDefault="00C03062" w:rsidP="00C0306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</w:pPr>
      <w:r w:rsidRPr="00C0306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  <w:t xml:space="preserve">- Дзержинская районная организация Республиканского общественного объединения «Белорусское Общество Красный </w:t>
      </w:r>
      <w:proofErr w:type="gramStart"/>
      <w:r w:rsidRPr="00C0306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  <w:t>Крест»  801716</w:t>
      </w:r>
      <w:proofErr w:type="gramEnd"/>
      <w:r w:rsidRPr="00C0306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  <w:t xml:space="preserve"> 69618, 8025 7399913;</w:t>
      </w:r>
    </w:p>
    <w:p w:rsidR="00C03062" w:rsidRPr="00C03062" w:rsidRDefault="00C03062" w:rsidP="00C0306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</w:pPr>
      <w:r w:rsidRPr="00C0306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  <w:t>- Церковь ЕХБ «Вознесение»,</w:t>
      </w:r>
      <w:r w:rsidRPr="00C03062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32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  <w:t>г. Дзержинск, ул</w:t>
      </w:r>
      <w:r w:rsidRPr="00C0306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  <w:t>.Чкалова,</w:t>
      </w:r>
      <w:proofErr w:type="gramStart"/>
      <w:r w:rsidRPr="00C0306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  <w:t xml:space="preserve">5, </w:t>
      </w:r>
      <w:r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  <w:t xml:space="preserve">                     </w:t>
      </w:r>
      <w:r w:rsidRPr="00C03062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40"/>
          <w:lang w:eastAsia="ru-RU"/>
        </w:rPr>
        <w:t>8 033 601 20 51.</w:t>
      </w:r>
    </w:p>
    <w:p w:rsidR="004E7492" w:rsidRPr="00C03062" w:rsidRDefault="004E7492" w:rsidP="00C03062">
      <w:pPr>
        <w:spacing w:line="240" w:lineRule="auto"/>
        <w:jc w:val="center"/>
        <w:rPr>
          <w:sz w:val="18"/>
        </w:rPr>
      </w:pPr>
    </w:p>
    <w:p w:rsidR="004E7492" w:rsidRDefault="004E7492" w:rsidP="004E7492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val="en-US" w:eastAsia="en-US"/>
        </w:rPr>
        <w:drawing>
          <wp:inline distT="0" distB="0" distL="0" distR="0" wp14:anchorId="5DC6532C">
            <wp:extent cx="990600" cy="990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en-US"/>
        </w:rPr>
        <w:t xml:space="preserve">                     </w:t>
      </w:r>
      <w:r>
        <w:rPr>
          <w:noProof/>
          <w:sz w:val="28"/>
          <w:szCs w:val="28"/>
          <w:lang w:val="en-US" w:eastAsia="en-US"/>
        </w:rPr>
        <w:drawing>
          <wp:inline distT="0" distB="0" distL="0" distR="0" wp14:anchorId="3CCDC404">
            <wp:extent cx="962025" cy="9620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3062" w:rsidRPr="00AA61F5" w:rsidRDefault="00C03062" w:rsidP="00C030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30"/>
        <w:jc w:val="center"/>
        <w:rPr>
          <w:rFonts w:ascii="Times New Roman" w:eastAsia="Times New Roman" w:hAnsi="Times New Roman" w:cs="Times New Roman"/>
          <w:bCs/>
          <w:color w:val="002060"/>
          <w:sz w:val="32"/>
          <w:lang w:eastAsia="ru-RU"/>
        </w:rPr>
      </w:pPr>
      <w:r w:rsidRPr="00C03062">
        <w:rPr>
          <w:rFonts w:ascii="Times New Roman" w:eastAsia="Times New Roman" w:hAnsi="Times New Roman" w:cs="Times New Roman"/>
          <w:b/>
          <w:color w:val="002060"/>
          <w:sz w:val="32"/>
          <w:lang w:eastAsia="ru-RU"/>
        </w:rPr>
        <w:lastRenderedPageBreak/>
        <w:t xml:space="preserve">ГУ «Дзержинский территориальный центр социального обслуживания населения» </w:t>
      </w:r>
      <w:r w:rsidRPr="00C03062">
        <w:rPr>
          <w:rFonts w:ascii="Times New Roman" w:eastAsia="Times New Roman" w:hAnsi="Times New Roman" w:cs="Times New Roman"/>
          <w:b/>
          <w:bCs/>
          <w:color w:val="002060"/>
          <w:sz w:val="32"/>
          <w:lang w:eastAsia="ru-RU"/>
        </w:rPr>
        <w:t xml:space="preserve">может предложить Вам </w:t>
      </w:r>
      <w:r w:rsidR="00AA61F5" w:rsidRPr="00AA61F5">
        <w:rPr>
          <w:rFonts w:ascii="Times New Roman" w:eastAsia="Times New Roman" w:hAnsi="Times New Roman" w:cs="Times New Roman"/>
          <w:b/>
          <w:bCs/>
          <w:color w:val="002060"/>
          <w:sz w:val="32"/>
          <w:lang w:eastAsia="ru-RU"/>
        </w:rPr>
        <w:t xml:space="preserve">                                 </w:t>
      </w:r>
      <w:r w:rsidRPr="00C03062">
        <w:rPr>
          <w:rFonts w:ascii="Times New Roman" w:eastAsia="Times New Roman" w:hAnsi="Times New Roman" w:cs="Times New Roman"/>
          <w:b/>
          <w:bCs/>
          <w:color w:val="002060"/>
          <w:sz w:val="32"/>
          <w:lang w:eastAsia="ru-RU"/>
        </w:rPr>
        <w:t>следующие виды помощи</w:t>
      </w:r>
      <w:r w:rsidRPr="00C03062">
        <w:rPr>
          <w:rFonts w:ascii="Times New Roman" w:eastAsia="Times New Roman" w:hAnsi="Times New Roman" w:cs="Times New Roman"/>
          <w:bCs/>
          <w:color w:val="002060"/>
          <w:sz w:val="32"/>
          <w:lang w:eastAsia="ru-RU"/>
        </w:rPr>
        <w:t xml:space="preserve"> </w:t>
      </w:r>
    </w:p>
    <w:p w:rsidR="00C03062" w:rsidRPr="00AA61F5" w:rsidRDefault="00C03062" w:rsidP="00C030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30"/>
        <w:jc w:val="center"/>
        <w:rPr>
          <w:rFonts w:ascii="Times New Roman" w:eastAsia="Times New Roman" w:hAnsi="Times New Roman" w:cs="Times New Roman"/>
          <w:bCs/>
          <w:i/>
          <w:color w:val="002060"/>
          <w:sz w:val="32"/>
          <w:u w:val="single"/>
          <w:lang w:eastAsia="ru-RU"/>
        </w:rPr>
      </w:pPr>
      <w:r w:rsidRPr="00C03062">
        <w:rPr>
          <w:rFonts w:ascii="Times New Roman" w:eastAsia="Times New Roman" w:hAnsi="Times New Roman" w:cs="Times New Roman"/>
          <w:bCs/>
          <w:i/>
          <w:color w:val="002060"/>
          <w:sz w:val="32"/>
          <w:u w:val="single"/>
          <w:lang w:eastAsia="ru-RU"/>
        </w:rPr>
        <w:t xml:space="preserve">(г. Дзержинск, </w:t>
      </w:r>
      <w:proofErr w:type="spellStart"/>
      <w:r w:rsidRPr="00C03062">
        <w:rPr>
          <w:rFonts w:ascii="Times New Roman" w:eastAsia="Times New Roman" w:hAnsi="Times New Roman" w:cs="Times New Roman"/>
          <w:bCs/>
          <w:i/>
          <w:color w:val="002060"/>
          <w:sz w:val="32"/>
          <w:u w:val="single"/>
          <w:lang w:eastAsia="ru-RU"/>
        </w:rPr>
        <w:t>ул</w:t>
      </w:r>
      <w:proofErr w:type="spellEnd"/>
      <w:r w:rsidRPr="00C03062">
        <w:rPr>
          <w:rFonts w:ascii="Times New Roman" w:eastAsia="Times New Roman" w:hAnsi="Times New Roman" w:cs="Times New Roman"/>
          <w:bCs/>
          <w:i/>
          <w:color w:val="002060"/>
          <w:sz w:val="32"/>
          <w:u w:val="single"/>
          <w:lang w:eastAsia="ru-RU"/>
        </w:rPr>
        <w:t xml:space="preserve"> .1-я Ленинская, 37, тел.  8 01716 70013);</w:t>
      </w:r>
    </w:p>
    <w:p w:rsidR="00AA61F5" w:rsidRPr="00C93AFB" w:rsidRDefault="00AA61F5" w:rsidP="00C030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30"/>
        <w:jc w:val="center"/>
        <w:rPr>
          <w:rFonts w:ascii="Times New Roman" w:eastAsia="Times New Roman" w:hAnsi="Times New Roman" w:cs="Times New Roman"/>
          <w:i/>
          <w:color w:val="002060"/>
          <w:sz w:val="28"/>
          <w:lang w:eastAsia="ru-RU"/>
        </w:rPr>
      </w:pPr>
    </w:p>
    <w:p w:rsidR="00C03062" w:rsidRPr="00C93AFB" w:rsidRDefault="00C03062" w:rsidP="00C03062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2060"/>
          <w:sz w:val="28"/>
          <w:lang w:eastAsia="ru-RU"/>
        </w:rPr>
      </w:pPr>
      <w:r w:rsidRPr="00C93AFB">
        <w:rPr>
          <w:rFonts w:ascii="Times New Roman" w:eastAsia="Times New Roman" w:hAnsi="Times New Roman" w:cs="Times New Roman"/>
          <w:i/>
          <w:color w:val="002060"/>
          <w:sz w:val="28"/>
          <w:lang w:eastAsia="ru-RU"/>
        </w:rPr>
        <w:t>- консультационно-информационные услуги (консультирование по вопросам оказания социальных у</w:t>
      </w:r>
      <w:r w:rsidR="00AA61F5" w:rsidRPr="00C93AFB">
        <w:rPr>
          <w:rFonts w:ascii="Times New Roman" w:eastAsia="Times New Roman" w:hAnsi="Times New Roman" w:cs="Times New Roman"/>
          <w:i/>
          <w:color w:val="002060"/>
          <w:sz w:val="28"/>
          <w:lang w:eastAsia="ru-RU"/>
        </w:rPr>
        <w:t xml:space="preserve">слуг </w:t>
      </w:r>
      <w:r w:rsidRPr="00C93AFB">
        <w:rPr>
          <w:rFonts w:ascii="Times New Roman" w:eastAsia="Times New Roman" w:hAnsi="Times New Roman" w:cs="Times New Roman"/>
          <w:i/>
          <w:color w:val="002060"/>
          <w:sz w:val="28"/>
          <w:lang w:eastAsia="ru-RU"/>
        </w:rPr>
        <w:t xml:space="preserve">и социальной поддержки, содействие </w:t>
      </w:r>
      <w:r w:rsidR="00AA61F5" w:rsidRPr="00C93AFB">
        <w:rPr>
          <w:rFonts w:ascii="Times New Roman" w:eastAsia="Times New Roman" w:hAnsi="Times New Roman" w:cs="Times New Roman"/>
          <w:i/>
          <w:color w:val="002060"/>
          <w:sz w:val="28"/>
          <w:lang w:eastAsia="ru-RU"/>
        </w:rPr>
        <w:t xml:space="preserve">                                       </w:t>
      </w:r>
      <w:r w:rsidRPr="00C93AFB">
        <w:rPr>
          <w:rFonts w:ascii="Times New Roman" w:eastAsia="Times New Roman" w:hAnsi="Times New Roman" w:cs="Times New Roman"/>
          <w:i/>
          <w:color w:val="002060"/>
          <w:sz w:val="28"/>
          <w:lang w:eastAsia="ru-RU"/>
        </w:rPr>
        <w:t xml:space="preserve">в оформлении и истребовании документов для реализации права </w:t>
      </w:r>
      <w:r w:rsidR="00AA61F5" w:rsidRPr="00C93AFB">
        <w:rPr>
          <w:rFonts w:ascii="Times New Roman" w:eastAsia="Times New Roman" w:hAnsi="Times New Roman" w:cs="Times New Roman"/>
          <w:i/>
          <w:color w:val="002060"/>
          <w:sz w:val="28"/>
          <w:lang w:eastAsia="ru-RU"/>
        </w:rPr>
        <w:t xml:space="preserve">                                       </w:t>
      </w:r>
      <w:r w:rsidRPr="00C93AFB">
        <w:rPr>
          <w:rFonts w:ascii="Times New Roman" w:eastAsia="Times New Roman" w:hAnsi="Times New Roman" w:cs="Times New Roman"/>
          <w:i/>
          <w:color w:val="002060"/>
          <w:sz w:val="28"/>
          <w:lang w:eastAsia="ru-RU"/>
        </w:rPr>
        <w:t xml:space="preserve">на социальную поддержку и социальное обслуживание); </w:t>
      </w:r>
    </w:p>
    <w:p w:rsidR="00C03062" w:rsidRPr="00C93AFB" w:rsidRDefault="00C03062" w:rsidP="00C03062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2060"/>
          <w:sz w:val="28"/>
          <w:lang w:eastAsia="ru-RU"/>
        </w:rPr>
      </w:pPr>
      <w:r w:rsidRPr="00C93AFB">
        <w:rPr>
          <w:rFonts w:ascii="Times New Roman" w:eastAsia="Times New Roman" w:hAnsi="Times New Roman" w:cs="Times New Roman"/>
          <w:i/>
          <w:color w:val="002060"/>
          <w:sz w:val="28"/>
          <w:lang w:eastAsia="ru-RU"/>
        </w:rPr>
        <w:t xml:space="preserve">- информирование по вопросам реализации прав граждан, пострадавших </w:t>
      </w:r>
      <w:r w:rsidR="00AA61F5" w:rsidRPr="00C93AFB">
        <w:rPr>
          <w:rFonts w:ascii="Times New Roman" w:eastAsia="Times New Roman" w:hAnsi="Times New Roman" w:cs="Times New Roman"/>
          <w:i/>
          <w:color w:val="002060"/>
          <w:sz w:val="28"/>
          <w:lang w:eastAsia="ru-RU"/>
        </w:rPr>
        <w:t xml:space="preserve">                     </w:t>
      </w:r>
      <w:r w:rsidRPr="00C93AFB">
        <w:rPr>
          <w:rFonts w:ascii="Times New Roman" w:eastAsia="Times New Roman" w:hAnsi="Times New Roman" w:cs="Times New Roman"/>
          <w:i/>
          <w:color w:val="002060"/>
          <w:sz w:val="28"/>
          <w:lang w:eastAsia="ru-RU"/>
        </w:rPr>
        <w:t>от домашнего насилия;</w:t>
      </w:r>
    </w:p>
    <w:p w:rsidR="00C03062" w:rsidRPr="00C93AFB" w:rsidRDefault="00C03062" w:rsidP="00C03062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2060"/>
          <w:sz w:val="28"/>
          <w:lang w:eastAsia="ru-RU"/>
        </w:rPr>
      </w:pPr>
      <w:r w:rsidRPr="00C93AFB">
        <w:rPr>
          <w:rFonts w:ascii="Times New Roman" w:eastAsia="Times New Roman" w:hAnsi="Times New Roman" w:cs="Times New Roman"/>
          <w:i/>
          <w:color w:val="002060"/>
          <w:sz w:val="28"/>
          <w:lang w:eastAsia="ru-RU"/>
        </w:rPr>
        <w:t>- социально-психологические услуги пострадавшим от домашнего насилия;</w:t>
      </w:r>
    </w:p>
    <w:p w:rsidR="00C03062" w:rsidRPr="00C93AFB" w:rsidRDefault="00C03062" w:rsidP="00C03062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2060"/>
          <w:sz w:val="28"/>
          <w:lang w:eastAsia="ru-RU"/>
        </w:rPr>
      </w:pPr>
      <w:r w:rsidRPr="00C93AFB">
        <w:rPr>
          <w:rFonts w:ascii="Times New Roman" w:eastAsia="Times New Roman" w:hAnsi="Times New Roman" w:cs="Times New Roman"/>
          <w:i/>
          <w:color w:val="002060"/>
          <w:sz w:val="28"/>
          <w:lang w:eastAsia="ru-RU"/>
        </w:rPr>
        <w:t>- социально-посреднические услуги (содействие в получении социальных услуг, в восстано</w:t>
      </w:r>
      <w:bookmarkStart w:id="0" w:name="_GoBack"/>
      <w:bookmarkEnd w:id="0"/>
      <w:r w:rsidRPr="00C93AFB">
        <w:rPr>
          <w:rFonts w:ascii="Times New Roman" w:eastAsia="Times New Roman" w:hAnsi="Times New Roman" w:cs="Times New Roman"/>
          <w:i/>
          <w:color w:val="002060"/>
          <w:sz w:val="28"/>
          <w:lang w:eastAsia="ru-RU"/>
        </w:rPr>
        <w:t xml:space="preserve">влении (замене) документов, сопровождение </w:t>
      </w:r>
      <w:r w:rsidR="00AA61F5" w:rsidRPr="00C93AFB">
        <w:rPr>
          <w:rFonts w:ascii="Times New Roman" w:eastAsia="Times New Roman" w:hAnsi="Times New Roman" w:cs="Times New Roman"/>
          <w:i/>
          <w:color w:val="002060"/>
          <w:sz w:val="28"/>
          <w:lang w:eastAsia="ru-RU"/>
        </w:rPr>
        <w:t xml:space="preserve">                                              </w:t>
      </w:r>
      <w:r w:rsidRPr="00C93AFB">
        <w:rPr>
          <w:rFonts w:ascii="Times New Roman" w:eastAsia="Times New Roman" w:hAnsi="Times New Roman" w:cs="Times New Roman"/>
          <w:i/>
          <w:color w:val="002060"/>
          <w:sz w:val="28"/>
          <w:lang w:eastAsia="ru-RU"/>
        </w:rPr>
        <w:t>в государственные организации здравоохранения);</w:t>
      </w:r>
    </w:p>
    <w:p w:rsidR="00C03062" w:rsidRPr="00C93AFB" w:rsidRDefault="00C03062" w:rsidP="00C03062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2060"/>
          <w:sz w:val="28"/>
          <w:lang w:eastAsia="ru-RU"/>
        </w:rPr>
      </w:pPr>
      <w:r w:rsidRPr="00C93AFB">
        <w:rPr>
          <w:rFonts w:ascii="Times New Roman" w:eastAsia="Times New Roman" w:hAnsi="Times New Roman" w:cs="Times New Roman"/>
          <w:i/>
          <w:color w:val="002060"/>
          <w:sz w:val="28"/>
          <w:lang w:eastAsia="ru-RU"/>
        </w:rPr>
        <w:t>- услугу временного приюта в «кризисной» комнате;</w:t>
      </w:r>
    </w:p>
    <w:p w:rsidR="00C03062" w:rsidRPr="00C93AFB" w:rsidRDefault="00C03062" w:rsidP="00C03062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2060"/>
          <w:sz w:val="28"/>
          <w:lang w:eastAsia="ru-RU"/>
        </w:rPr>
      </w:pPr>
      <w:r w:rsidRPr="00C93AFB">
        <w:rPr>
          <w:rFonts w:ascii="Times New Roman" w:eastAsia="Times New Roman" w:hAnsi="Times New Roman" w:cs="Times New Roman"/>
          <w:i/>
          <w:color w:val="002060"/>
          <w:sz w:val="28"/>
          <w:lang w:eastAsia="ru-RU"/>
        </w:rPr>
        <w:t>- услуги няни для семей, воспитывающих детей, в том числе детей-инвалидов;</w:t>
      </w:r>
    </w:p>
    <w:p w:rsidR="00C03062" w:rsidRPr="00C93AFB" w:rsidRDefault="00C03062" w:rsidP="00C03062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2060"/>
          <w:sz w:val="28"/>
          <w:lang w:eastAsia="ru-RU"/>
        </w:rPr>
      </w:pPr>
      <w:r w:rsidRPr="00C93AFB">
        <w:rPr>
          <w:rFonts w:ascii="Times New Roman" w:eastAsia="Times New Roman" w:hAnsi="Times New Roman" w:cs="Times New Roman"/>
          <w:i/>
          <w:color w:val="002060"/>
          <w:sz w:val="28"/>
          <w:lang w:eastAsia="ru-RU"/>
        </w:rPr>
        <w:t xml:space="preserve">- социальное обслуживание на дому для пожилых граждан и инвалидов; </w:t>
      </w:r>
    </w:p>
    <w:p w:rsidR="00C03062" w:rsidRPr="00C93AFB" w:rsidRDefault="00C03062" w:rsidP="00C03062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2060"/>
          <w:sz w:val="28"/>
          <w:lang w:eastAsia="ru-RU"/>
        </w:rPr>
      </w:pPr>
      <w:r w:rsidRPr="00C93AFB">
        <w:rPr>
          <w:rFonts w:ascii="Times New Roman" w:eastAsia="Times New Roman" w:hAnsi="Times New Roman" w:cs="Times New Roman"/>
          <w:i/>
          <w:color w:val="002060"/>
          <w:sz w:val="28"/>
          <w:lang w:eastAsia="ru-RU"/>
        </w:rPr>
        <w:t>- социальные услуги в отделении круглосуточного пребывания для граждан пожилого возраста и инвалидов.</w:t>
      </w:r>
    </w:p>
    <w:p w:rsidR="00AA61F5" w:rsidRPr="00AA61F5" w:rsidRDefault="00AA61F5" w:rsidP="00C030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02060"/>
          <w:sz w:val="28"/>
          <w:lang w:eastAsia="ru-RU"/>
        </w:rPr>
      </w:pPr>
    </w:p>
    <w:p w:rsidR="00AA61F5" w:rsidRDefault="00C03062" w:rsidP="00AA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02060"/>
          <w:sz w:val="28"/>
          <w:lang w:eastAsia="ru-RU"/>
        </w:rPr>
      </w:pPr>
      <w:r w:rsidRPr="00C03062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Вы имеете право отказаться от услуг на любом этапе. Отказ не повлияет на Ваше обслуживание в других учреждениях района, на выплату льгот и пособий и т.д.</w:t>
      </w:r>
    </w:p>
    <w:p w:rsidR="00AA61F5" w:rsidRPr="00AA61F5" w:rsidRDefault="00AA61F5" w:rsidP="00AA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02060"/>
          <w:sz w:val="28"/>
          <w:lang w:eastAsia="ru-RU"/>
        </w:rPr>
      </w:pPr>
    </w:p>
    <w:p w:rsidR="00AA61F5" w:rsidRPr="00AA61F5" w:rsidRDefault="00AA61F5" w:rsidP="00AA61F5">
      <w:pPr>
        <w:spacing w:after="0" w:line="240" w:lineRule="auto"/>
        <w:ind w:firstLine="709"/>
        <w:jc w:val="both"/>
        <w:rPr>
          <w:rFonts w:ascii="Georgia" w:eastAsia="Calibri" w:hAnsi="Georgia" w:cs="Times New Roman"/>
          <w:i/>
          <w:color w:val="002060"/>
          <w:sz w:val="24"/>
          <w:szCs w:val="24"/>
        </w:rPr>
      </w:pPr>
      <w:r w:rsidRPr="00AA61F5">
        <w:rPr>
          <w:rFonts w:ascii="Georgia" w:eastAsia="Calibri" w:hAnsi="Georgia" w:cs="Times New Roman"/>
          <w:i/>
          <w:color w:val="002060"/>
          <w:sz w:val="28"/>
          <w:szCs w:val="28"/>
        </w:rPr>
        <w:t>В Дзержинском районе функционирует «</w:t>
      </w:r>
      <w:r w:rsidRPr="00AA61F5">
        <w:rPr>
          <w:rFonts w:ascii="Georgia" w:eastAsia="Calibri" w:hAnsi="Georgia" w:cs="Times New Roman"/>
          <w:b/>
          <w:i/>
          <w:color w:val="002060"/>
          <w:sz w:val="28"/>
          <w:szCs w:val="28"/>
        </w:rPr>
        <w:t xml:space="preserve">кризисная» </w:t>
      </w:r>
      <w:r w:rsidRPr="00AA61F5">
        <w:rPr>
          <w:rFonts w:ascii="Georgia" w:eastAsia="Calibri" w:hAnsi="Georgia" w:cs="Times New Roman"/>
          <w:i/>
          <w:color w:val="002060"/>
          <w:sz w:val="28"/>
          <w:szCs w:val="28"/>
        </w:rPr>
        <w:t xml:space="preserve">комната. Она создана для предоставления услуги временного приюта лицам, находящимся в кризисном, опасном для здоровья и жизни состоянии, ставшими жертвами торговли людьми, пострадавшими                                           от домашнего насилия, террористических актов, техногенных катастроф и стихийных бедствий, лицам из числа детей-сирот                        и детей, оставшихся без попечения родителей. Если Вы оказались                       в такой ситуации и нуждаетесь в услуге временного </w:t>
      </w:r>
      <w:proofErr w:type="gramStart"/>
      <w:r w:rsidRPr="00AA61F5">
        <w:rPr>
          <w:rFonts w:ascii="Georgia" w:eastAsia="Calibri" w:hAnsi="Georgia" w:cs="Times New Roman"/>
          <w:i/>
          <w:color w:val="002060"/>
          <w:sz w:val="28"/>
          <w:szCs w:val="28"/>
        </w:rPr>
        <w:t xml:space="preserve">приюта,   </w:t>
      </w:r>
      <w:proofErr w:type="gramEnd"/>
      <w:r w:rsidRPr="00AA61F5">
        <w:rPr>
          <w:rFonts w:ascii="Georgia" w:eastAsia="Calibri" w:hAnsi="Georgia" w:cs="Times New Roman"/>
          <w:i/>
          <w:color w:val="002060"/>
          <w:sz w:val="28"/>
          <w:szCs w:val="28"/>
        </w:rPr>
        <w:t xml:space="preserve">                       Вы можете обратиться непосредственно в Центр, либо позвонить по </w:t>
      </w:r>
      <w:r w:rsidRPr="00AA61F5">
        <w:rPr>
          <w:rFonts w:ascii="Bookman Old Style" w:eastAsia="Times New Roman" w:hAnsi="Bookman Old Style" w:cs="Times New Roman"/>
          <w:b/>
          <w:bCs/>
          <w:color w:val="002060"/>
          <w:sz w:val="28"/>
          <w:szCs w:val="40"/>
          <w:lang w:eastAsia="ru-RU"/>
        </w:rPr>
        <w:t>телефону круглосуточного  доступа  в «кризисную» комнату</w:t>
      </w:r>
    </w:p>
    <w:p w:rsidR="00AA61F5" w:rsidRPr="00AA61F5" w:rsidRDefault="00AA61F5" w:rsidP="00AA61F5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2060"/>
          <w:sz w:val="28"/>
          <w:szCs w:val="40"/>
          <w:lang w:eastAsia="ru-RU"/>
        </w:rPr>
      </w:pPr>
      <w:r w:rsidRPr="00AA61F5">
        <w:rPr>
          <w:rFonts w:ascii="Bookman Old Style" w:eastAsia="Calibri" w:hAnsi="Bookman Old Style" w:cs="Times New Roman"/>
          <w:b/>
          <w:bCs/>
          <w:color w:val="002060"/>
          <w:sz w:val="40"/>
          <w:szCs w:val="40"/>
        </w:rPr>
        <w:t xml:space="preserve">8(033)366-12-64 </w:t>
      </w:r>
    </w:p>
    <w:p w:rsidR="00AA61F5" w:rsidRPr="00AA61F5" w:rsidRDefault="00AA61F5" w:rsidP="00AA61F5">
      <w:pPr>
        <w:pStyle w:val="a3"/>
        <w:shd w:val="clear" w:color="auto" w:fill="FFFFFF"/>
        <w:spacing w:before="0" w:beforeAutospacing="0" w:after="150" w:afterAutospacing="0" w:line="300" w:lineRule="atLeast"/>
        <w:rPr>
          <w:noProof/>
          <w:color w:val="002060"/>
          <w:sz w:val="36"/>
          <w:szCs w:val="28"/>
          <w:lang w:eastAsia="en-US"/>
        </w:rPr>
      </w:pPr>
      <w:r>
        <w:rPr>
          <w:noProof/>
          <w:color w:val="002060"/>
          <w:sz w:val="36"/>
          <w:szCs w:val="28"/>
          <w:lang w:val="en-US" w:eastAsia="en-US"/>
        </w:rPr>
        <w:drawing>
          <wp:inline distT="0" distB="0" distL="0" distR="0" wp14:anchorId="005A3749">
            <wp:extent cx="1530350" cy="1146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color w:val="002060"/>
          <w:sz w:val="36"/>
          <w:szCs w:val="28"/>
          <w:lang w:eastAsia="en-US"/>
        </w:rPr>
        <w:t xml:space="preserve"> </w:t>
      </w:r>
      <w:r w:rsidR="00F608CF">
        <w:rPr>
          <w:noProof/>
          <w:color w:val="002060"/>
          <w:sz w:val="36"/>
          <w:szCs w:val="28"/>
          <w:lang w:eastAsia="en-US"/>
        </w:rPr>
        <w:t xml:space="preserve">   </w:t>
      </w:r>
      <w:r>
        <w:rPr>
          <w:noProof/>
          <w:color w:val="002060"/>
          <w:sz w:val="36"/>
          <w:szCs w:val="28"/>
          <w:lang w:eastAsia="en-US"/>
        </w:rPr>
        <w:t xml:space="preserve">  </w:t>
      </w:r>
      <w:r w:rsidR="00F608CF">
        <w:rPr>
          <w:noProof/>
          <w:color w:val="002060"/>
          <w:sz w:val="36"/>
          <w:szCs w:val="28"/>
          <w:lang w:eastAsia="en-US"/>
        </w:rPr>
        <w:t xml:space="preserve">    </w:t>
      </w:r>
      <w:r>
        <w:rPr>
          <w:noProof/>
          <w:color w:val="002060"/>
          <w:sz w:val="36"/>
          <w:szCs w:val="28"/>
          <w:lang w:eastAsia="en-US"/>
        </w:rPr>
        <w:t xml:space="preserve"> </w:t>
      </w:r>
      <w:r>
        <w:rPr>
          <w:noProof/>
          <w:color w:val="002060"/>
          <w:sz w:val="36"/>
          <w:szCs w:val="28"/>
          <w:lang w:val="en-US" w:eastAsia="en-US"/>
        </w:rPr>
        <w:drawing>
          <wp:inline distT="0" distB="0" distL="0" distR="0" wp14:anchorId="54F417E7">
            <wp:extent cx="1511935" cy="113411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color w:val="002060"/>
          <w:sz w:val="36"/>
          <w:szCs w:val="28"/>
          <w:lang w:eastAsia="en-US"/>
        </w:rPr>
        <w:t xml:space="preserve">  </w:t>
      </w:r>
      <w:r w:rsidR="00F608CF">
        <w:rPr>
          <w:noProof/>
          <w:color w:val="002060"/>
          <w:sz w:val="36"/>
          <w:szCs w:val="28"/>
          <w:lang w:eastAsia="en-US"/>
        </w:rPr>
        <w:t xml:space="preserve">            </w:t>
      </w:r>
      <w:r w:rsidR="00F608CF">
        <w:rPr>
          <w:noProof/>
          <w:color w:val="002060"/>
          <w:sz w:val="36"/>
          <w:szCs w:val="28"/>
          <w:lang w:val="en-US" w:eastAsia="en-US"/>
        </w:rPr>
        <w:drawing>
          <wp:inline distT="0" distB="0" distL="0" distR="0" wp14:anchorId="19BBECE4">
            <wp:extent cx="935990" cy="1247836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358" cy="124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A61F5" w:rsidRPr="00AA61F5" w:rsidSect="00006527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35D0B"/>
    <w:multiLevelType w:val="multilevel"/>
    <w:tmpl w:val="8D86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C1"/>
    <w:rsid w:val="00006527"/>
    <w:rsid w:val="000513FC"/>
    <w:rsid w:val="00441D1A"/>
    <w:rsid w:val="0046699C"/>
    <w:rsid w:val="00473325"/>
    <w:rsid w:val="004A632F"/>
    <w:rsid w:val="004C5387"/>
    <w:rsid w:val="004E7492"/>
    <w:rsid w:val="00646F20"/>
    <w:rsid w:val="006F0652"/>
    <w:rsid w:val="006F62F5"/>
    <w:rsid w:val="00785BAB"/>
    <w:rsid w:val="00786CC6"/>
    <w:rsid w:val="00A46ED0"/>
    <w:rsid w:val="00AA61F5"/>
    <w:rsid w:val="00AA7CC1"/>
    <w:rsid w:val="00B10C3F"/>
    <w:rsid w:val="00B35D4D"/>
    <w:rsid w:val="00C03062"/>
    <w:rsid w:val="00C20191"/>
    <w:rsid w:val="00C93AFB"/>
    <w:rsid w:val="00D71764"/>
    <w:rsid w:val="00D9271A"/>
    <w:rsid w:val="00DD272C"/>
    <w:rsid w:val="00E22322"/>
    <w:rsid w:val="00E278DD"/>
    <w:rsid w:val="00ED1526"/>
    <w:rsid w:val="00F04082"/>
    <w:rsid w:val="00F4195A"/>
    <w:rsid w:val="00F550C2"/>
    <w:rsid w:val="00F608CF"/>
    <w:rsid w:val="00F7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7538C-BF02-49CA-90EB-6B7597CA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3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A7CC1"/>
  </w:style>
  <w:style w:type="paragraph" w:styleId="a3">
    <w:name w:val="Normal (Web)"/>
    <w:basedOn w:val="a"/>
    <w:rsid w:val="00AA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AA7CC1"/>
    <w:rPr>
      <w:b/>
      <w:bCs/>
    </w:rPr>
  </w:style>
  <w:style w:type="paragraph" w:customStyle="1" w:styleId="mb-60">
    <w:name w:val="mb-60"/>
    <w:basedOn w:val="a"/>
    <w:rsid w:val="00AA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AA7CC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86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6CC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C03062"/>
    <w:rPr>
      <w:color w:val="0563C1" w:themeColor="hyperlink"/>
      <w:u w:val="single"/>
    </w:rPr>
  </w:style>
  <w:style w:type="paragraph" w:styleId="a9">
    <w:name w:val="No Spacing"/>
    <w:uiPriority w:val="1"/>
    <w:qFormat/>
    <w:rsid w:val="00C03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030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E4DC3-F63D-4441-8289-BBA1ED0D5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</cp:lastModifiedBy>
  <cp:revision>24</cp:revision>
  <cp:lastPrinted>2022-01-27T06:41:00Z</cp:lastPrinted>
  <dcterms:created xsi:type="dcterms:W3CDTF">2020-08-13T13:54:00Z</dcterms:created>
  <dcterms:modified xsi:type="dcterms:W3CDTF">2023-03-22T09:19:00Z</dcterms:modified>
</cp:coreProperties>
</file>